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5E0" w:rsidRPr="005B0D64" w:rsidRDefault="008125E0" w:rsidP="008125E0">
      <w:pPr>
        <w:jc w:val="center"/>
        <w:rPr>
          <w:rFonts w:ascii="Times New Roman" w:hAnsi="Times New Roman"/>
          <w:b/>
          <w:sz w:val="28"/>
          <w:szCs w:val="28"/>
        </w:rPr>
      </w:pPr>
      <w:r w:rsidRPr="005B0D64">
        <w:rPr>
          <w:rFonts w:ascii="Times New Roman" w:hAnsi="Times New Roman"/>
          <w:b/>
          <w:sz w:val="28"/>
          <w:szCs w:val="28"/>
        </w:rPr>
        <w:t>ОЦЕНКА</w:t>
      </w:r>
    </w:p>
    <w:p w:rsidR="008125E0" w:rsidRPr="005B0D64" w:rsidRDefault="008125E0" w:rsidP="008125E0">
      <w:pPr>
        <w:jc w:val="center"/>
        <w:rPr>
          <w:rFonts w:ascii="Times New Roman" w:hAnsi="Times New Roman"/>
          <w:b/>
          <w:sz w:val="28"/>
          <w:szCs w:val="28"/>
        </w:rPr>
      </w:pPr>
      <w:r w:rsidRPr="005B0D64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:rsidR="008125E0" w:rsidRPr="005B0D64" w:rsidRDefault="008125E0" w:rsidP="008125E0">
      <w:pPr>
        <w:jc w:val="center"/>
        <w:rPr>
          <w:rFonts w:ascii="Times New Roman" w:hAnsi="Times New Roman"/>
          <w:b/>
          <w:sz w:val="28"/>
          <w:szCs w:val="28"/>
        </w:rPr>
      </w:pPr>
      <w:r w:rsidRPr="005B0D64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:rsidR="0092036A" w:rsidRPr="0092036A" w:rsidRDefault="0092036A" w:rsidP="0092036A">
      <w:pPr>
        <w:jc w:val="center"/>
        <w:rPr>
          <w:rFonts w:ascii="Times New Roman" w:hAnsi="Times New Roman"/>
          <w:b/>
          <w:sz w:val="28"/>
          <w:szCs w:val="28"/>
        </w:rPr>
      </w:pPr>
      <w:r w:rsidRPr="0092036A">
        <w:rPr>
          <w:rFonts w:ascii="Times New Roman" w:hAnsi="Times New Roman"/>
          <w:b/>
          <w:sz w:val="28"/>
          <w:szCs w:val="28"/>
        </w:rPr>
        <w:t xml:space="preserve">приказа Министра финансов Республики Казахстан </w:t>
      </w:r>
    </w:p>
    <w:p w:rsidR="0092036A" w:rsidRPr="0092036A" w:rsidRDefault="0092036A" w:rsidP="0092036A">
      <w:pPr>
        <w:jc w:val="center"/>
        <w:rPr>
          <w:rFonts w:ascii="Times New Roman" w:hAnsi="Times New Roman"/>
          <w:b/>
          <w:sz w:val="28"/>
          <w:szCs w:val="28"/>
        </w:rPr>
      </w:pPr>
      <w:r w:rsidRPr="0092036A">
        <w:rPr>
          <w:rFonts w:ascii="Times New Roman" w:hAnsi="Times New Roman"/>
          <w:b/>
          <w:sz w:val="28"/>
          <w:szCs w:val="28"/>
        </w:rPr>
        <w:t>«О внесении изменений в приказ Министра финансов Республики Казахстан от 23 февраля 2018 года № 280 «О некоторых вопросах временных зон таможенного контроля, мест временного хранения и магазинов беспошлинной торговли»</w:t>
      </w:r>
    </w:p>
    <w:p w:rsidR="008125E0" w:rsidRPr="005B0D64" w:rsidRDefault="008125E0" w:rsidP="008125E0">
      <w:pPr>
        <w:jc w:val="center"/>
        <w:rPr>
          <w:rFonts w:ascii="Times New Roman" w:eastAsiaTheme="minorHAnsi" w:hAnsi="Times New Roman"/>
          <w:sz w:val="28"/>
          <w:szCs w:val="28"/>
        </w:rPr>
      </w:pPr>
      <w:r w:rsidRPr="005B0D64">
        <w:rPr>
          <w:rFonts w:ascii="Times New Roman" w:eastAsiaTheme="minorHAnsi" w:hAnsi="Times New Roman"/>
          <w:sz w:val="28"/>
          <w:szCs w:val="28"/>
        </w:rPr>
        <w:t>(далее – Проект)</w:t>
      </w:r>
    </w:p>
    <w:p w:rsidR="008125E0" w:rsidRPr="005B0D64" w:rsidRDefault="008125E0" w:rsidP="008125E0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B0D64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8125E0" w:rsidRPr="005B0D64" w:rsidRDefault="008125E0" w:rsidP="008125E0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0D64">
        <w:rPr>
          <w:rFonts w:ascii="Times New Roman" w:hAnsi="Times New Roman"/>
          <w:b/>
          <w:sz w:val="28"/>
          <w:szCs w:val="28"/>
        </w:rPr>
        <w:t>1.</w:t>
      </w:r>
      <w:r w:rsidRPr="005B0D64">
        <w:rPr>
          <w:rFonts w:ascii="Times New Roman" w:hAnsi="Times New Roman"/>
          <w:b/>
          <w:sz w:val="28"/>
          <w:szCs w:val="28"/>
        </w:rPr>
        <w:tab/>
        <w:t>Оценка общественно-политических последствий:</w:t>
      </w:r>
    </w:p>
    <w:p w:rsidR="005132A7" w:rsidRPr="005132A7" w:rsidRDefault="005132A7" w:rsidP="00021F78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132A7">
        <w:rPr>
          <w:rFonts w:ascii="Times New Roman" w:hAnsi="Times New Roman"/>
          <w:sz w:val="28"/>
          <w:szCs w:val="28"/>
        </w:rPr>
        <w:t xml:space="preserve">Проект приказа носит исключительно технический и редакционный характер. Изменения направлены на приведение текста нормативного правового акта в строгое соответствие с нормами Конституции Республики Казахстан в части </w:t>
      </w:r>
      <w:r>
        <w:rPr>
          <w:rFonts w:ascii="Times New Roman" w:hAnsi="Times New Roman"/>
          <w:sz w:val="28"/>
          <w:szCs w:val="28"/>
        </w:rPr>
        <w:t>изложения следующей последовательности</w:t>
      </w:r>
      <w:r>
        <w:rPr>
          <w:rFonts w:ascii="Times New Roman" w:hAnsi="Times New Roman"/>
          <w:sz w:val="28"/>
          <w:szCs w:val="28"/>
        </w:rPr>
        <w:br/>
      </w:r>
      <w:r w:rsidRPr="005132A7">
        <w:rPr>
          <w:rFonts w:ascii="Times New Roman" w:hAnsi="Times New Roman"/>
          <w:sz w:val="28"/>
          <w:szCs w:val="28"/>
        </w:rPr>
        <w:t>административно – территориального деления</w:t>
      </w:r>
      <w:r>
        <w:rPr>
          <w:rFonts w:ascii="Times New Roman" w:hAnsi="Times New Roman"/>
          <w:sz w:val="28"/>
          <w:szCs w:val="28"/>
        </w:rPr>
        <w:t>:</w:t>
      </w:r>
      <w:r w:rsidRPr="005132A7">
        <w:rPr>
          <w:rFonts w:ascii="Times New Roman" w:hAnsi="Times New Roman"/>
          <w:sz w:val="28"/>
          <w:szCs w:val="28"/>
        </w:rPr>
        <w:t xml:space="preserve"> «</w:t>
      </w:r>
      <w:r w:rsidRPr="005132A7">
        <w:rPr>
          <w:rFonts w:ascii="Times New Roman" w:hAnsi="Times New Roman"/>
          <w:i/>
          <w:sz w:val="28"/>
          <w:szCs w:val="28"/>
        </w:rPr>
        <w:t>столица, область, город республиканского значения»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5132A7" w:rsidRDefault="005132A7" w:rsidP="00021F7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132A7">
        <w:rPr>
          <w:rFonts w:ascii="Times New Roman" w:hAnsi="Times New Roman"/>
          <w:sz w:val="28"/>
          <w:szCs w:val="28"/>
        </w:rPr>
        <w:t>Влияния на общественно-политическую стабильность не имеется. Оснований для общественного или политического недовольства не прогнозируется.</w:t>
      </w:r>
    </w:p>
    <w:p w:rsidR="00021F78" w:rsidRPr="005B0D64" w:rsidRDefault="00021F78" w:rsidP="00021F78">
      <w:pPr>
        <w:pStyle w:val="af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B0D64">
        <w:rPr>
          <w:rFonts w:ascii="Times New Roman" w:hAnsi="Times New Roman"/>
          <w:b/>
          <w:sz w:val="28"/>
          <w:szCs w:val="28"/>
        </w:rPr>
        <w:t>Оценка правовых последствий</w:t>
      </w:r>
      <w:r w:rsidRPr="005B0D64">
        <w:rPr>
          <w:rFonts w:ascii="Times New Roman" w:hAnsi="Times New Roman"/>
          <w:sz w:val="28"/>
          <w:szCs w:val="28"/>
        </w:rPr>
        <w:t>:</w:t>
      </w:r>
    </w:p>
    <w:p w:rsidR="00C30CA8" w:rsidRDefault="00C30CA8" w:rsidP="00C24B64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30CA8">
        <w:rPr>
          <w:rFonts w:ascii="Times New Roman" w:hAnsi="Times New Roman"/>
          <w:sz w:val="28"/>
          <w:szCs w:val="28"/>
        </w:rPr>
        <w:t>Проектом вносятся изменения редакционного х</w:t>
      </w:r>
      <w:bookmarkStart w:id="0" w:name="_GoBack"/>
      <w:bookmarkEnd w:id="0"/>
      <w:r w:rsidRPr="00C30CA8">
        <w:rPr>
          <w:rFonts w:ascii="Times New Roman" w:hAnsi="Times New Roman"/>
          <w:sz w:val="28"/>
          <w:szCs w:val="28"/>
        </w:rPr>
        <w:t xml:space="preserve">арактера в части актуализации отдельных формулировок в соответствии с действующим законодательством Республики Казахстан, а именно, изложение следующей последовательности административно – территориального деления </w:t>
      </w:r>
      <w:r w:rsidRPr="005132A7">
        <w:rPr>
          <w:rFonts w:ascii="Times New Roman" w:hAnsi="Times New Roman"/>
          <w:i/>
          <w:sz w:val="28"/>
          <w:szCs w:val="28"/>
        </w:rPr>
        <w:t>«столица, область, город республиканского значения»</w:t>
      </w:r>
      <w:r w:rsidRPr="00C30C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30CA8">
        <w:rPr>
          <w:rFonts w:ascii="Times New Roman" w:hAnsi="Times New Roman"/>
          <w:sz w:val="28"/>
          <w:szCs w:val="28"/>
        </w:rPr>
        <w:t>вместо</w:t>
      </w:r>
      <w:proofErr w:type="gramEnd"/>
      <w:r w:rsidRPr="00C30CA8">
        <w:rPr>
          <w:rFonts w:ascii="Times New Roman" w:hAnsi="Times New Roman"/>
          <w:sz w:val="28"/>
          <w:szCs w:val="28"/>
        </w:rPr>
        <w:t xml:space="preserve"> </w:t>
      </w:r>
      <w:r w:rsidRPr="005132A7">
        <w:rPr>
          <w:rFonts w:ascii="Times New Roman" w:hAnsi="Times New Roman"/>
          <w:i/>
          <w:sz w:val="28"/>
          <w:szCs w:val="28"/>
        </w:rPr>
        <w:t>«</w:t>
      </w:r>
      <w:proofErr w:type="gramStart"/>
      <w:r w:rsidRPr="005132A7">
        <w:rPr>
          <w:rFonts w:ascii="Times New Roman" w:hAnsi="Times New Roman"/>
          <w:i/>
          <w:sz w:val="28"/>
          <w:szCs w:val="28"/>
        </w:rPr>
        <w:t>область</w:t>
      </w:r>
      <w:proofErr w:type="gramEnd"/>
      <w:r w:rsidRPr="005132A7">
        <w:rPr>
          <w:rFonts w:ascii="Times New Roman" w:hAnsi="Times New Roman"/>
          <w:i/>
          <w:sz w:val="28"/>
          <w:szCs w:val="28"/>
        </w:rPr>
        <w:t>, город республиканского значения и столица»</w:t>
      </w:r>
      <w:r w:rsidRPr="00C30CA8">
        <w:rPr>
          <w:rFonts w:ascii="Times New Roman" w:hAnsi="Times New Roman"/>
          <w:sz w:val="28"/>
          <w:szCs w:val="28"/>
        </w:rPr>
        <w:t>.</w:t>
      </w:r>
    </w:p>
    <w:p w:rsidR="00F42974" w:rsidRPr="00F42974" w:rsidRDefault="00F42974" w:rsidP="00F4297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42974">
        <w:rPr>
          <w:rFonts w:ascii="Times New Roman" w:hAnsi="Times New Roman"/>
          <w:sz w:val="28"/>
          <w:szCs w:val="28"/>
        </w:rPr>
        <w:t>Проект не вступает в противоречие с действующим</w:t>
      </w:r>
      <w:r w:rsidRPr="008634DB">
        <w:rPr>
          <w:rFonts w:ascii="Times New Roman" w:hAnsi="Times New Roman"/>
          <w:b/>
          <w:sz w:val="28"/>
          <w:szCs w:val="28"/>
        </w:rPr>
        <w:t xml:space="preserve"> </w:t>
      </w:r>
      <w:r w:rsidRPr="00F42974">
        <w:rPr>
          <w:rFonts w:ascii="Times New Roman" w:hAnsi="Times New Roman"/>
          <w:sz w:val="28"/>
          <w:szCs w:val="28"/>
        </w:rPr>
        <w:t xml:space="preserve">законодательством. Напротив, поправки обеспечивают соблюдение конституционных норм в текстах </w:t>
      </w:r>
      <w:r>
        <w:rPr>
          <w:rFonts w:ascii="Times New Roman" w:hAnsi="Times New Roman"/>
          <w:sz w:val="28"/>
          <w:szCs w:val="28"/>
        </w:rPr>
        <w:t xml:space="preserve">нормативных </w:t>
      </w:r>
      <w:r w:rsidRPr="00F42974">
        <w:rPr>
          <w:rFonts w:ascii="Times New Roman" w:hAnsi="Times New Roman"/>
          <w:sz w:val="28"/>
          <w:szCs w:val="28"/>
        </w:rPr>
        <w:t xml:space="preserve">правовых актов. </w:t>
      </w:r>
    </w:p>
    <w:p w:rsidR="00F42974" w:rsidRPr="00F42974" w:rsidRDefault="00F42974" w:rsidP="00F4297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42974">
        <w:rPr>
          <w:rFonts w:ascii="Times New Roman" w:hAnsi="Times New Roman"/>
          <w:sz w:val="28"/>
          <w:szCs w:val="28"/>
        </w:rPr>
        <w:t xml:space="preserve">Проект не устанавливает новых прав, обязанностей или ответственности для субъектов правоотношений. </w:t>
      </w:r>
    </w:p>
    <w:p w:rsidR="00F42974" w:rsidRPr="00F42974" w:rsidRDefault="00F42974" w:rsidP="00F4297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42974">
        <w:rPr>
          <w:rFonts w:ascii="Times New Roman" w:hAnsi="Times New Roman"/>
          <w:sz w:val="28"/>
          <w:szCs w:val="28"/>
        </w:rPr>
        <w:t>Юридических коллизий, пробелов или дублирования с иными нормативными правовыми актами не возникает.</w:t>
      </w:r>
    </w:p>
    <w:p w:rsidR="00F42974" w:rsidRPr="005B0D64" w:rsidRDefault="00F42974" w:rsidP="00F42974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B0D64">
        <w:rPr>
          <w:rFonts w:ascii="Times New Roman" w:hAnsi="Times New Roman"/>
          <w:b/>
          <w:sz w:val="28"/>
          <w:szCs w:val="28"/>
        </w:rPr>
        <w:t>3. Оценка информационных последствий:</w:t>
      </w:r>
    </w:p>
    <w:p w:rsidR="00F42974" w:rsidRPr="005B0D64" w:rsidRDefault="00F42974" w:rsidP="00F42974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B0D64">
        <w:rPr>
          <w:rFonts w:ascii="Times New Roman" w:hAnsi="Times New Roman"/>
          <w:sz w:val="28"/>
          <w:szCs w:val="28"/>
        </w:rPr>
        <w:t>Информационные последствия Проекта оцениваются как умеренные, поскольку Проект предусматривает приведени</w:t>
      </w:r>
      <w:r>
        <w:rPr>
          <w:rFonts w:ascii="Times New Roman" w:hAnsi="Times New Roman"/>
          <w:sz w:val="28"/>
          <w:szCs w:val="28"/>
        </w:rPr>
        <w:t>е</w:t>
      </w:r>
      <w:r w:rsidRPr="005B0D64">
        <w:rPr>
          <w:rFonts w:ascii="Times New Roman" w:hAnsi="Times New Roman"/>
          <w:sz w:val="28"/>
          <w:szCs w:val="28"/>
        </w:rPr>
        <w:t xml:space="preserve"> в соответствие с </w:t>
      </w:r>
      <w:r w:rsidRPr="005B0D64">
        <w:rPr>
          <w:rFonts w:ascii="Times New Roman" w:eastAsia="Times New Roman" w:hAnsi="Times New Roman"/>
          <w:sz w:val="28"/>
          <w:szCs w:val="28"/>
          <w:lang w:eastAsia="ru-RU"/>
        </w:rPr>
        <w:t>Конституцией</w:t>
      </w:r>
      <w:r>
        <w:rPr>
          <w:rFonts w:ascii="Times New Roman" w:hAnsi="Times New Roman"/>
          <w:sz w:val="28"/>
          <w:szCs w:val="28"/>
        </w:rPr>
        <w:t xml:space="preserve"> Республики Казахстан</w:t>
      </w:r>
      <w:r w:rsidRPr="005B0D64">
        <w:rPr>
          <w:rFonts w:ascii="Times New Roman" w:hAnsi="Times New Roman"/>
          <w:sz w:val="28"/>
          <w:szCs w:val="28"/>
        </w:rPr>
        <w:t>.</w:t>
      </w:r>
    </w:p>
    <w:p w:rsidR="00F42974" w:rsidRPr="005B0D64" w:rsidRDefault="00F42974" w:rsidP="00F42974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B0D64">
        <w:rPr>
          <w:rFonts w:ascii="Times New Roman" w:hAnsi="Times New Roman"/>
          <w:sz w:val="28"/>
          <w:szCs w:val="28"/>
        </w:rPr>
        <w:t xml:space="preserve">Кроме того, проведение разъяснительной работы не требуется, в случае необходимости будет предоставлен пресс-релиз по данной теме. </w:t>
      </w:r>
    </w:p>
    <w:p w:rsidR="00F42974" w:rsidRPr="005B0D64" w:rsidRDefault="00F42974" w:rsidP="00F42974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B0D64">
        <w:rPr>
          <w:rFonts w:ascii="Times New Roman" w:hAnsi="Times New Roman"/>
          <w:b/>
          <w:sz w:val="28"/>
          <w:szCs w:val="28"/>
        </w:rPr>
        <w:t>4.</w:t>
      </w:r>
      <w:r w:rsidRPr="005B0D64"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:rsidR="00F42974" w:rsidRPr="00F42974" w:rsidRDefault="00F42974" w:rsidP="00F42974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42974">
        <w:rPr>
          <w:rFonts w:ascii="Times New Roman" w:hAnsi="Times New Roman"/>
          <w:sz w:val="28"/>
          <w:szCs w:val="28"/>
        </w:rPr>
        <w:t>Принятие приказа обеспечит терминологическое единообразие текста указанного нормативного правового акта.</w:t>
      </w:r>
    </w:p>
    <w:p w:rsidR="00F42974" w:rsidRPr="00F42974" w:rsidRDefault="00F42974" w:rsidP="00F42974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42974">
        <w:rPr>
          <w:rFonts w:ascii="Times New Roman" w:hAnsi="Times New Roman"/>
          <w:sz w:val="28"/>
          <w:szCs w:val="28"/>
        </w:rPr>
        <w:lastRenderedPageBreak/>
        <w:t>Реализация положений не повлечёт дополнительных затрат.</w:t>
      </w:r>
    </w:p>
    <w:p w:rsidR="00F42974" w:rsidRDefault="00F42974" w:rsidP="00F42974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42974">
        <w:rPr>
          <w:rFonts w:ascii="Times New Roman" w:hAnsi="Times New Roman"/>
          <w:sz w:val="28"/>
          <w:szCs w:val="28"/>
        </w:rPr>
        <w:t>Отрицательные социальные, экономические или репутационные последствия не прогнозируются.</w:t>
      </w:r>
    </w:p>
    <w:p w:rsidR="00F42974" w:rsidRDefault="00F42974" w:rsidP="00F42974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42974" w:rsidRDefault="00F42974" w:rsidP="00F42974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42974" w:rsidRDefault="008125E0" w:rsidP="00F42974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B0D64">
        <w:rPr>
          <w:rFonts w:ascii="Times New Roman" w:hAnsi="Times New Roman"/>
          <w:b/>
          <w:sz w:val="28"/>
          <w:szCs w:val="28"/>
        </w:rPr>
        <w:t xml:space="preserve">Министр финансов </w:t>
      </w:r>
    </w:p>
    <w:p w:rsidR="001E4A2B" w:rsidRDefault="008125E0" w:rsidP="00F42974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B0D64">
        <w:rPr>
          <w:rFonts w:ascii="Times New Roman" w:hAnsi="Times New Roman"/>
          <w:b/>
          <w:sz w:val="28"/>
          <w:szCs w:val="28"/>
        </w:rPr>
        <w:t>Республики Казахстан</w:t>
      </w:r>
      <w:r w:rsidRPr="005B0D64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М. Такиев</w:t>
      </w:r>
    </w:p>
    <w:p w:rsidR="008634DB" w:rsidRDefault="008634DB" w:rsidP="008634D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634DB" w:rsidRDefault="008634DB" w:rsidP="008634D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634DB" w:rsidRDefault="008634DB" w:rsidP="008634D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634DB" w:rsidRDefault="008634DB" w:rsidP="008634D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634DB" w:rsidRDefault="008634DB" w:rsidP="008634D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8634DB" w:rsidSect="00804BC2">
      <w:pgSz w:w="11906" w:h="16838"/>
      <w:pgMar w:top="1418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9B2" w:rsidRDefault="000A49B2" w:rsidP="003F54A7">
      <w:r>
        <w:separator/>
      </w:r>
    </w:p>
  </w:endnote>
  <w:endnote w:type="continuationSeparator" w:id="0">
    <w:p w:rsidR="000A49B2" w:rsidRDefault="000A49B2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9B2" w:rsidRDefault="000A49B2" w:rsidP="003F54A7">
      <w:r>
        <w:separator/>
      </w:r>
    </w:p>
  </w:footnote>
  <w:footnote w:type="continuationSeparator" w:id="0">
    <w:p w:rsidR="000A49B2" w:rsidRDefault="000A49B2" w:rsidP="003F5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7CBB"/>
    <w:multiLevelType w:val="hybridMultilevel"/>
    <w:tmpl w:val="E08ABAD6"/>
    <w:lvl w:ilvl="0" w:tplc="340CF990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A64C506A">
      <w:start w:val="1"/>
      <w:numFmt w:val="lowerLetter"/>
      <w:lvlText w:val="%2."/>
      <w:lvlJc w:val="left"/>
      <w:pPr>
        <w:ind w:left="1648" w:hanging="360"/>
      </w:pPr>
    </w:lvl>
    <w:lvl w:ilvl="2" w:tplc="6BC4C5D6">
      <w:start w:val="1"/>
      <w:numFmt w:val="lowerRoman"/>
      <w:lvlText w:val="%3."/>
      <w:lvlJc w:val="right"/>
      <w:pPr>
        <w:ind w:left="2368" w:hanging="180"/>
      </w:pPr>
    </w:lvl>
    <w:lvl w:ilvl="3" w:tplc="4BC2D768">
      <w:start w:val="1"/>
      <w:numFmt w:val="decimal"/>
      <w:lvlText w:val="%4."/>
      <w:lvlJc w:val="left"/>
      <w:pPr>
        <w:ind w:left="3088" w:hanging="360"/>
      </w:pPr>
    </w:lvl>
    <w:lvl w:ilvl="4" w:tplc="48D8DE3E">
      <w:start w:val="1"/>
      <w:numFmt w:val="lowerLetter"/>
      <w:lvlText w:val="%5."/>
      <w:lvlJc w:val="left"/>
      <w:pPr>
        <w:ind w:left="3808" w:hanging="360"/>
      </w:pPr>
    </w:lvl>
    <w:lvl w:ilvl="5" w:tplc="97C85894">
      <w:start w:val="1"/>
      <w:numFmt w:val="lowerRoman"/>
      <w:lvlText w:val="%6."/>
      <w:lvlJc w:val="right"/>
      <w:pPr>
        <w:ind w:left="4528" w:hanging="180"/>
      </w:pPr>
    </w:lvl>
    <w:lvl w:ilvl="6" w:tplc="B404AB76">
      <w:start w:val="1"/>
      <w:numFmt w:val="decimal"/>
      <w:lvlText w:val="%7."/>
      <w:lvlJc w:val="left"/>
      <w:pPr>
        <w:ind w:left="5248" w:hanging="360"/>
      </w:pPr>
    </w:lvl>
    <w:lvl w:ilvl="7" w:tplc="816A65FA">
      <w:start w:val="1"/>
      <w:numFmt w:val="lowerLetter"/>
      <w:lvlText w:val="%8."/>
      <w:lvlJc w:val="left"/>
      <w:pPr>
        <w:ind w:left="5968" w:hanging="360"/>
      </w:pPr>
    </w:lvl>
    <w:lvl w:ilvl="8" w:tplc="90082BB0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177"/>
    <w:rsid w:val="00021F78"/>
    <w:rsid w:val="00027732"/>
    <w:rsid w:val="00034CA0"/>
    <w:rsid w:val="00035601"/>
    <w:rsid w:val="000424F5"/>
    <w:rsid w:val="00051380"/>
    <w:rsid w:val="000515F3"/>
    <w:rsid w:val="00070739"/>
    <w:rsid w:val="00083394"/>
    <w:rsid w:val="00084B65"/>
    <w:rsid w:val="000A49B2"/>
    <w:rsid w:val="000B1716"/>
    <w:rsid w:val="000B543D"/>
    <w:rsid w:val="000D5F07"/>
    <w:rsid w:val="000F7991"/>
    <w:rsid w:val="00107A73"/>
    <w:rsid w:val="001147F6"/>
    <w:rsid w:val="001264C0"/>
    <w:rsid w:val="00162F85"/>
    <w:rsid w:val="0017625B"/>
    <w:rsid w:val="001A35D7"/>
    <w:rsid w:val="001A57D5"/>
    <w:rsid w:val="001C3584"/>
    <w:rsid w:val="001E17CE"/>
    <w:rsid w:val="001E27FF"/>
    <w:rsid w:val="001E4A2B"/>
    <w:rsid w:val="00236A65"/>
    <w:rsid w:val="00276648"/>
    <w:rsid w:val="00297541"/>
    <w:rsid w:val="002B0033"/>
    <w:rsid w:val="002C1FC0"/>
    <w:rsid w:val="002E645F"/>
    <w:rsid w:val="00305384"/>
    <w:rsid w:val="00324299"/>
    <w:rsid w:val="00326AFF"/>
    <w:rsid w:val="00327B57"/>
    <w:rsid w:val="0033077C"/>
    <w:rsid w:val="003939A3"/>
    <w:rsid w:val="003C2194"/>
    <w:rsid w:val="003E411E"/>
    <w:rsid w:val="003E7250"/>
    <w:rsid w:val="003E79C6"/>
    <w:rsid w:val="003F54A7"/>
    <w:rsid w:val="00414779"/>
    <w:rsid w:val="00460788"/>
    <w:rsid w:val="004836B4"/>
    <w:rsid w:val="004851B3"/>
    <w:rsid w:val="004A4555"/>
    <w:rsid w:val="004C7EE9"/>
    <w:rsid w:val="004D5F1D"/>
    <w:rsid w:val="004E57E0"/>
    <w:rsid w:val="00501846"/>
    <w:rsid w:val="00506F92"/>
    <w:rsid w:val="00507E61"/>
    <w:rsid w:val="005132A7"/>
    <w:rsid w:val="00520B22"/>
    <w:rsid w:val="00523ADF"/>
    <w:rsid w:val="00535E53"/>
    <w:rsid w:val="005411C7"/>
    <w:rsid w:val="00554A7B"/>
    <w:rsid w:val="00587391"/>
    <w:rsid w:val="005878CD"/>
    <w:rsid w:val="005B0D64"/>
    <w:rsid w:val="005B2491"/>
    <w:rsid w:val="005B4F16"/>
    <w:rsid w:val="005B7146"/>
    <w:rsid w:val="00613ADB"/>
    <w:rsid w:val="006368C1"/>
    <w:rsid w:val="006617EA"/>
    <w:rsid w:val="00695AC6"/>
    <w:rsid w:val="00697EAD"/>
    <w:rsid w:val="006A766B"/>
    <w:rsid w:val="006C5FBE"/>
    <w:rsid w:val="006D235D"/>
    <w:rsid w:val="006D2B7E"/>
    <w:rsid w:val="006E26E6"/>
    <w:rsid w:val="007122A2"/>
    <w:rsid w:val="007357C6"/>
    <w:rsid w:val="00751D31"/>
    <w:rsid w:val="00783746"/>
    <w:rsid w:val="007B016D"/>
    <w:rsid w:val="007C3C6D"/>
    <w:rsid w:val="007C5CF7"/>
    <w:rsid w:val="00804BC2"/>
    <w:rsid w:val="00807D84"/>
    <w:rsid w:val="00807DD1"/>
    <w:rsid w:val="008125E0"/>
    <w:rsid w:val="00815284"/>
    <w:rsid w:val="0084744D"/>
    <w:rsid w:val="008538F0"/>
    <w:rsid w:val="00855A48"/>
    <w:rsid w:val="008634DB"/>
    <w:rsid w:val="008843E8"/>
    <w:rsid w:val="0088582C"/>
    <w:rsid w:val="00896037"/>
    <w:rsid w:val="008A53C5"/>
    <w:rsid w:val="008C4EE2"/>
    <w:rsid w:val="008D4666"/>
    <w:rsid w:val="008F6D2E"/>
    <w:rsid w:val="0091590A"/>
    <w:rsid w:val="0092036A"/>
    <w:rsid w:val="00964D0B"/>
    <w:rsid w:val="00970C2C"/>
    <w:rsid w:val="009859F8"/>
    <w:rsid w:val="009A0D67"/>
    <w:rsid w:val="009B5696"/>
    <w:rsid w:val="009C5A1B"/>
    <w:rsid w:val="00A14C27"/>
    <w:rsid w:val="00A24629"/>
    <w:rsid w:val="00A521AF"/>
    <w:rsid w:val="00A620EE"/>
    <w:rsid w:val="00AF33FC"/>
    <w:rsid w:val="00B011B0"/>
    <w:rsid w:val="00B02F3A"/>
    <w:rsid w:val="00B068B2"/>
    <w:rsid w:val="00B55FD4"/>
    <w:rsid w:val="00B60779"/>
    <w:rsid w:val="00B81CC0"/>
    <w:rsid w:val="00B93436"/>
    <w:rsid w:val="00BB1FC7"/>
    <w:rsid w:val="00BB257C"/>
    <w:rsid w:val="00BC4CDD"/>
    <w:rsid w:val="00BD3177"/>
    <w:rsid w:val="00C03C6B"/>
    <w:rsid w:val="00C24B64"/>
    <w:rsid w:val="00C30CA8"/>
    <w:rsid w:val="00C365B5"/>
    <w:rsid w:val="00C40AFA"/>
    <w:rsid w:val="00C438E9"/>
    <w:rsid w:val="00C64CDC"/>
    <w:rsid w:val="00C831B3"/>
    <w:rsid w:val="00C84B73"/>
    <w:rsid w:val="00C9636A"/>
    <w:rsid w:val="00CA3C28"/>
    <w:rsid w:val="00CD745A"/>
    <w:rsid w:val="00D034F7"/>
    <w:rsid w:val="00D05D1D"/>
    <w:rsid w:val="00D32EA1"/>
    <w:rsid w:val="00D34C32"/>
    <w:rsid w:val="00D469EF"/>
    <w:rsid w:val="00D570C8"/>
    <w:rsid w:val="00D61CDA"/>
    <w:rsid w:val="00D6237F"/>
    <w:rsid w:val="00D7046A"/>
    <w:rsid w:val="00D8532A"/>
    <w:rsid w:val="00DB64BA"/>
    <w:rsid w:val="00E33330"/>
    <w:rsid w:val="00E8115C"/>
    <w:rsid w:val="00EB11B1"/>
    <w:rsid w:val="00EB7760"/>
    <w:rsid w:val="00EE2EA3"/>
    <w:rsid w:val="00EF4082"/>
    <w:rsid w:val="00F01B86"/>
    <w:rsid w:val="00F07242"/>
    <w:rsid w:val="00F33B15"/>
    <w:rsid w:val="00F42974"/>
    <w:rsid w:val="00F431ED"/>
    <w:rsid w:val="00F55072"/>
    <w:rsid w:val="00F64AF1"/>
    <w:rsid w:val="00F826FD"/>
    <w:rsid w:val="00F85DBF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styleId="af2">
    <w:name w:val="Hyperlink"/>
    <w:basedOn w:val="a0"/>
    <w:uiPriority w:val="99"/>
    <w:unhideWhenUsed/>
    <w:rsid w:val="00855A48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021F78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021F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21F7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styleId="af2">
    <w:name w:val="Hyperlink"/>
    <w:basedOn w:val="a0"/>
    <w:uiPriority w:val="99"/>
    <w:unhideWhenUsed/>
    <w:rsid w:val="00855A48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021F78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021F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21F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6711D-CCCB-40FF-B9E6-F04DD7322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Тощевикова Оксана</dc:creator>
  <cp:lastModifiedBy>Тощевикова Оксана</cp:lastModifiedBy>
  <cp:revision>50</cp:revision>
  <cp:lastPrinted>2026-06-17T04:41:00Z</cp:lastPrinted>
  <dcterms:created xsi:type="dcterms:W3CDTF">2025-06-13T03:27:00Z</dcterms:created>
  <dcterms:modified xsi:type="dcterms:W3CDTF">2026-06-18T10:37:00Z</dcterms:modified>
</cp:coreProperties>
</file>